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700" w:lineRule="exact"/>
        <w:jc w:val="left"/>
        <w:textAlignment w:val="baseline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hint="eastAsia" w:ascii="方正小标宋简体" w:eastAsia="方正小标宋简体"/>
          <w:color w:val="000000"/>
          <w:kern w:val="0"/>
          <w:sz w:val="40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0"/>
          <w:szCs w:val="44"/>
        </w:rPr>
        <w:t>注册认证入驻“科界”APP平台情况反馈表</w:t>
      </w:r>
    </w:p>
    <w:p>
      <w:pPr>
        <w:widowControl/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hint="eastAsia" w:ascii="方正小标宋简体" w:eastAsia="方正小标宋简体"/>
          <w:color w:val="000000"/>
          <w:kern w:val="0"/>
          <w:sz w:val="40"/>
          <w:szCs w:val="44"/>
        </w:rPr>
      </w:pPr>
    </w:p>
    <w:tbl>
      <w:tblPr>
        <w:tblStyle w:val="3"/>
        <w:tblW w:w="14414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05"/>
        <w:gridCol w:w="3150"/>
        <w:gridCol w:w="1830"/>
        <w:gridCol w:w="1830"/>
        <w:gridCol w:w="1440"/>
        <w:gridCol w:w="1395"/>
        <w:gridCol w:w="1251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（注册）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注册情况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（是/否）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认证情况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（是/否）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审批情况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（是/否）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A55A8"/>
    <w:rsid w:val="10FA55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2018-10-09T06:39:00Z</dcterms:created>
  <dc:creator>Wei sir</dc:creator>
  <cp:lastModifiedBy>Wei sir</cp:lastModifiedBy>
  <dcterms:modified xsi:type="dcterms:W3CDTF">2018-10-09T06:39:53Z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